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FC" w:rsidRPr="000247FC" w:rsidRDefault="000247FC" w:rsidP="00681715">
      <w:pPr>
        <w:jc w:val="center"/>
        <w:rPr>
          <w:rFonts w:ascii="Arial" w:hAnsi="Arial" w:cs="Arial"/>
          <w:b/>
          <w:sz w:val="20"/>
          <w:szCs w:val="20"/>
        </w:rPr>
      </w:pPr>
      <w:r>
        <w:rPr>
          <w:rFonts w:ascii="Arial" w:hAnsi="Arial" w:cs="Arial"/>
          <w:b/>
          <w:sz w:val="20"/>
          <w:szCs w:val="20"/>
        </w:rPr>
        <w:t>Your academic critical thinking skills</w:t>
      </w:r>
    </w:p>
    <w:p w:rsidR="000247FC" w:rsidRDefault="000247FC" w:rsidP="000247FC">
      <w:pPr>
        <w:rPr>
          <w:rFonts w:ascii="Arial" w:hAnsi="Arial" w:cs="Arial"/>
          <w:sz w:val="20"/>
          <w:szCs w:val="20"/>
        </w:rPr>
      </w:pPr>
    </w:p>
    <w:p w:rsidR="000247FC" w:rsidRPr="00C17419" w:rsidRDefault="000247FC" w:rsidP="000247FC">
      <w:pPr>
        <w:rPr>
          <w:rFonts w:ascii="Arial" w:hAnsi="Arial" w:cs="Arial"/>
          <w:sz w:val="20"/>
          <w:szCs w:val="20"/>
        </w:rPr>
      </w:pPr>
      <w:r w:rsidRPr="00C17419">
        <w:rPr>
          <w:rFonts w:ascii="Arial" w:hAnsi="Arial" w:cs="Arial"/>
          <w:sz w:val="20"/>
          <w:szCs w:val="20"/>
        </w:rPr>
        <w:t>In your ex</w:t>
      </w:r>
      <w:r w:rsidR="007442B2">
        <w:rPr>
          <w:rFonts w:ascii="Arial" w:hAnsi="Arial" w:cs="Arial"/>
          <w:sz w:val="20"/>
          <w:szCs w:val="20"/>
        </w:rPr>
        <w:t>perience as a student, have you done any of the things below?</w:t>
      </w:r>
    </w:p>
    <w:p w:rsidR="000247FC" w:rsidRDefault="000247FC" w:rsidP="000247FC">
      <w:pPr>
        <w:rPr>
          <w:rFonts w:ascii="Arial" w:hAnsi="Arial" w:cs="Arial"/>
          <w:sz w:val="20"/>
          <w:szCs w:val="20"/>
        </w:rPr>
      </w:pPr>
    </w:p>
    <w:p w:rsidR="007442B2" w:rsidRPr="007442B2" w:rsidRDefault="007442B2" w:rsidP="007442B2">
      <w:pPr>
        <w:rPr>
          <w:rFonts w:ascii="Arial" w:hAnsi="Arial" w:cs="Arial"/>
          <w:sz w:val="20"/>
          <w:szCs w:val="20"/>
        </w:rPr>
      </w:pPr>
      <w:r w:rsidRPr="007442B2">
        <w:rPr>
          <w:rFonts w:ascii="Arial" w:hAnsi="Arial" w:cs="Arial"/>
          <w:sz w:val="20"/>
          <w:szCs w:val="20"/>
        </w:rPr>
        <w:t>Click on the space for the relevant cell of the table before you begin typing.</w:t>
      </w:r>
    </w:p>
    <w:p w:rsidR="007442B2" w:rsidRPr="00C17419" w:rsidRDefault="007442B2" w:rsidP="000247F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8"/>
        <w:gridCol w:w="1455"/>
      </w:tblGrid>
      <w:tr w:rsidR="000247FC" w:rsidRPr="00BE70C2" w:rsidTr="00D219BB">
        <w:tc>
          <w:tcPr>
            <w:tcW w:w="7788" w:type="dxa"/>
          </w:tcPr>
          <w:p w:rsidR="000247FC" w:rsidRPr="00BE70C2" w:rsidRDefault="000247FC" w:rsidP="00D219BB">
            <w:pPr>
              <w:jc w:val="center"/>
              <w:rPr>
                <w:rFonts w:ascii="Arial" w:hAnsi="Arial" w:cs="Arial"/>
                <w:i/>
                <w:sz w:val="20"/>
                <w:szCs w:val="20"/>
              </w:rPr>
            </w:pPr>
            <w:r w:rsidRPr="00BE70C2">
              <w:rPr>
                <w:rFonts w:ascii="Arial" w:hAnsi="Arial" w:cs="Arial"/>
                <w:i/>
                <w:sz w:val="20"/>
                <w:szCs w:val="20"/>
              </w:rPr>
              <w:t>Type of Incident</w:t>
            </w:r>
          </w:p>
        </w:tc>
        <w:tc>
          <w:tcPr>
            <w:tcW w:w="1455" w:type="dxa"/>
          </w:tcPr>
          <w:p w:rsidR="000247FC" w:rsidRPr="00BE70C2" w:rsidRDefault="000247FC" w:rsidP="00D219BB">
            <w:pPr>
              <w:jc w:val="center"/>
              <w:rPr>
                <w:rFonts w:ascii="Arial" w:hAnsi="Arial" w:cs="Arial"/>
                <w:i/>
                <w:sz w:val="20"/>
                <w:szCs w:val="20"/>
              </w:rPr>
            </w:pPr>
            <w:r w:rsidRPr="00BE70C2">
              <w:rPr>
                <w:rFonts w:ascii="Arial" w:hAnsi="Arial" w:cs="Arial"/>
                <w:i/>
                <w:sz w:val="20"/>
                <w:szCs w:val="20"/>
              </w:rPr>
              <w:t>Tick if Yes</w:t>
            </w:r>
          </w:p>
        </w:tc>
      </w:tr>
      <w:tr w:rsidR="000247FC" w:rsidRPr="00BE70C2" w:rsidTr="00D219BB">
        <w:tc>
          <w:tcPr>
            <w:tcW w:w="7788" w:type="dxa"/>
          </w:tcPr>
          <w:p w:rsidR="000247FC" w:rsidRPr="00BE70C2" w:rsidRDefault="000247FC" w:rsidP="00D219BB">
            <w:pPr>
              <w:jc w:val="left"/>
              <w:rPr>
                <w:rFonts w:ascii="Arial" w:hAnsi="Arial" w:cs="Arial"/>
                <w:sz w:val="20"/>
                <w:szCs w:val="20"/>
              </w:rPr>
            </w:pPr>
          </w:p>
        </w:tc>
        <w:tc>
          <w:tcPr>
            <w:tcW w:w="1455" w:type="dxa"/>
          </w:tcPr>
          <w:p w:rsidR="000247FC" w:rsidRPr="00BE70C2" w:rsidRDefault="000247FC" w:rsidP="00D219BB">
            <w:pPr>
              <w:jc w:val="left"/>
              <w:rPr>
                <w:rFonts w:ascii="Arial" w:hAnsi="Arial" w:cs="Arial"/>
                <w:sz w:val="20"/>
                <w:szCs w:val="20"/>
              </w:rPr>
            </w:pPr>
          </w:p>
        </w:tc>
      </w:tr>
      <w:tr w:rsidR="000247FC" w:rsidRPr="00BE70C2" w:rsidTr="004D4CAD">
        <w:tc>
          <w:tcPr>
            <w:tcW w:w="7788" w:type="dxa"/>
          </w:tcPr>
          <w:p w:rsidR="000247FC" w:rsidRPr="00BE70C2" w:rsidRDefault="000247FC" w:rsidP="000247FC">
            <w:pPr>
              <w:numPr>
                <w:ilvl w:val="0"/>
                <w:numId w:val="1"/>
              </w:numPr>
              <w:tabs>
                <w:tab w:val="clear" w:pos="720"/>
              </w:tabs>
              <w:ind w:left="360"/>
              <w:jc w:val="left"/>
              <w:rPr>
                <w:rFonts w:ascii="Arial" w:hAnsi="Arial" w:cs="Arial"/>
                <w:sz w:val="20"/>
                <w:szCs w:val="20"/>
              </w:rPr>
            </w:pPr>
            <w:proofErr w:type="gramStart"/>
            <w:r w:rsidRPr="00BE70C2">
              <w:rPr>
                <w:rFonts w:ascii="Arial" w:hAnsi="Arial" w:cs="Arial"/>
                <w:sz w:val="20"/>
                <w:szCs w:val="20"/>
              </w:rPr>
              <w:t>tried</w:t>
            </w:r>
            <w:proofErr w:type="gramEnd"/>
            <w:r w:rsidRPr="00BE70C2">
              <w:rPr>
                <w:rFonts w:ascii="Arial" w:hAnsi="Arial" w:cs="Arial"/>
                <w:sz w:val="20"/>
                <w:szCs w:val="20"/>
              </w:rPr>
              <w:t xml:space="preserve"> to convince students, your tutor or supervisor, or academics about claims you have made that they have challenged?</w:t>
            </w:r>
          </w:p>
        </w:tc>
        <w:tc>
          <w:tcPr>
            <w:tcW w:w="1455" w:type="dxa"/>
            <w:vAlign w:val="center"/>
          </w:tcPr>
          <w:p w:rsidR="000247FC" w:rsidRPr="00BE70C2" w:rsidRDefault="000247FC" w:rsidP="004D4CAD">
            <w:pPr>
              <w:jc w:val="center"/>
              <w:rPr>
                <w:rFonts w:ascii="Arial" w:hAnsi="Arial" w:cs="Arial"/>
                <w:sz w:val="20"/>
                <w:szCs w:val="20"/>
              </w:rPr>
            </w:pPr>
          </w:p>
        </w:tc>
      </w:tr>
      <w:tr w:rsidR="000247FC" w:rsidRPr="00BE70C2" w:rsidTr="004D4CAD">
        <w:tc>
          <w:tcPr>
            <w:tcW w:w="7788" w:type="dxa"/>
          </w:tcPr>
          <w:p w:rsidR="000247FC" w:rsidRPr="00BE70C2" w:rsidRDefault="000247FC" w:rsidP="000247FC">
            <w:pPr>
              <w:numPr>
                <w:ilvl w:val="0"/>
                <w:numId w:val="1"/>
              </w:numPr>
              <w:tabs>
                <w:tab w:val="clear" w:pos="720"/>
              </w:tabs>
              <w:ind w:left="360"/>
              <w:jc w:val="left"/>
              <w:rPr>
                <w:rFonts w:ascii="Arial" w:hAnsi="Arial" w:cs="Arial"/>
                <w:sz w:val="20"/>
                <w:szCs w:val="20"/>
              </w:rPr>
            </w:pPr>
            <w:proofErr w:type="gramStart"/>
            <w:r w:rsidRPr="00BE70C2">
              <w:rPr>
                <w:rFonts w:ascii="Arial" w:hAnsi="Arial" w:cs="Arial"/>
                <w:sz w:val="20"/>
                <w:szCs w:val="20"/>
              </w:rPr>
              <w:t>questioned</w:t>
            </w:r>
            <w:proofErr w:type="gramEnd"/>
            <w:r w:rsidRPr="00BE70C2">
              <w:rPr>
                <w:rFonts w:ascii="Arial" w:hAnsi="Arial" w:cs="Arial"/>
                <w:sz w:val="20"/>
                <w:szCs w:val="20"/>
              </w:rPr>
              <w:t xml:space="preserve"> a strongly asserted claim in the academic literature because not enough evidence is given to make it convincing to you?</w:t>
            </w:r>
          </w:p>
        </w:tc>
        <w:tc>
          <w:tcPr>
            <w:tcW w:w="1455" w:type="dxa"/>
            <w:vAlign w:val="center"/>
          </w:tcPr>
          <w:p w:rsidR="000247FC" w:rsidRPr="00BE70C2" w:rsidRDefault="000247FC" w:rsidP="004D4CAD">
            <w:pPr>
              <w:jc w:val="center"/>
              <w:rPr>
                <w:rFonts w:ascii="Arial" w:hAnsi="Arial" w:cs="Arial"/>
                <w:sz w:val="20"/>
                <w:szCs w:val="20"/>
              </w:rPr>
            </w:pPr>
          </w:p>
        </w:tc>
      </w:tr>
      <w:tr w:rsidR="000247FC" w:rsidRPr="00BE70C2" w:rsidTr="004D4CAD">
        <w:tc>
          <w:tcPr>
            <w:tcW w:w="7788" w:type="dxa"/>
          </w:tcPr>
          <w:p w:rsidR="000247FC" w:rsidRPr="00BE70C2" w:rsidRDefault="000247FC" w:rsidP="000247FC">
            <w:pPr>
              <w:numPr>
                <w:ilvl w:val="0"/>
                <w:numId w:val="1"/>
              </w:numPr>
              <w:tabs>
                <w:tab w:val="clear" w:pos="720"/>
              </w:tabs>
              <w:ind w:left="360"/>
              <w:jc w:val="left"/>
              <w:rPr>
                <w:rFonts w:ascii="Arial" w:hAnsi="Arial" w:cs="Arial"/>
                <w:sz w:val="20"/>
                <w:szCs w:val="20"/>
              </w:rPr>
            </w:pPr>
            <w:proofErr w:type="gramStart"/>
            <w:r w:rsidRPr="00BE70C2">
              <w:rPr>
                <w:rFonts w:ascii="Arial" w:hAnsi="Arial" w:cs="Arial"/>
                <w:sz w:val="20"/>
                <w:szCs w:val="20"/>
              </w:rPr>
              <w:t>read</w:t>
            </w:r>
            <w:proofErr w:type="gramEnd"/>
            <w:r w:rsidRPr="00BE70C2">
              <w:rPr>
                <w:rFonts w:ascii="Arial" w:hAnsi="Arial" w:cs="Arial"/>
                <w:sz w:val="20"/>
                <w:szCs w:val="20"/>
              </w:rPr>
              <w:t xml:space="preserve"> claims in an academic text which you have not been ready to accept because they conflict with other texts you have read?</w:t>
            </w:r>
          </w:p>
        </w:tc>
        <w:tc>
          <w:tcPr>
            <w:tcW w:w="1455" w:type="dxa"/>
            <w:vAlign w:val="center"/>
          </w:tcPr>
          <w:p w:rsidR="000247FC" w:rsidRPr="00BE70C2" w:rsidRDefault="000247FC" w:rsidP="004D4CAD">
            <w:pPr>
              <w:jc w:val="center"/>
              <w:rPr>
                <w:rFonts w:ascii="Arial" w:hAnsi="Arial" w:cs="Arial"/>
                <w:sz w:val="20"/>
                <w:szCs w:val="20"/>
              </w:rPr>
            </w:pPr>
          </w:p>
        </w:tc>
      </w:tr>
      <w:tr w:rsidR="000247FC" w:rsidRPr="00BE70C2" w:rsidTr="004D4CAD">
        <w:tc>
          <w:tcPr>
            <w:tcW w:w="7788" w:type="dxa"/>
          </w:tcPr>
          <w:p w:rsidR="000247FC" w:rsidRPr="00BE70C2" w:rsidRDefault="000247FC" w:rsidP="000247FC">
            <w:pPr>
              <w:numPr>
                <w:ilvl w:val="0"/>
                <w:numId w:val="1"/>
              </w:numPr>
              <w:tabs>
                <w:tab w:val="clear" w:pos="720"/>
              </w:tabs>
              <w:ind w:left="360"/>
              <w:jc w:val="left"/>
              <w:rPr>
                <w:rFonts w:ascii="Arial" w:hAnsi="Arial" w:cs="Arial"/>
                <w:sz w:val="20"/>
                <w:szCs w:val="20"/>
              </w:rPr>
            </w:pPr>
            <w:proofErr w:type="gramStart"/>
            <w:r w:rsidRPr="00BE70C2">
              <w:rPr>
                <w:rFonts w:ascii="Arial" w:hAnsi="Arial" w:cs="Arial"/>
                <w:sz w:val="20"/>
                <w:szCs w:val="20"/>
              </w:rPr>
              <w:t>attempted</w:t>
            </w:r>
            <w:proofErr w:type="gramEnd"/>
            <w:r w:rsidRPr="00BE70C2">
              <w:rPr>
                <w:rFonts w:ascii="Arial" w:hAnsi="Arial" w:cs="Arial"/>
                <w:sz w:val="20"/>
                <w:szCs w:val="20"/>
              </w:rPr>
              <w:t xml:space="preserve"> to weigh up the different arguments expressed in an academic debate in working out your own position?</w:t>
            </w:r>
          </w:p>
        </w:tc>
        <w:tc>
          <w:tcPr>
            <w:tcW w:w="1455" w:type="dxa"/>
            <w:vAlign w:val="center"/>
          </w:tcPr>
          <w:p w:rsidR="000247FC" w:rsidRPr="00BE70C2" w:rsidRDefault="000247FC" w:rsidP="004D4CAD">
            <w:pPr>
              <w:jc w:val="center"/>
              <w:rPr>
                <w:rFonts w:ascii="Arial" w:hAnsi="Arial" w:cs="Arial"/>
                <w:sz w:val="20"/>
                <w:szCs w:val="20"/>
              </w:rPr>
            </w:pPr>
          </w:p>
        </w:tc>
      </w:tr>
      <w:tr w:rsidR="000247FC" w:rsidRPr="00BE70C2" w:rsidTr="004D4CAD">
        <w:tc>
          <w:tcPr>
            <w:tcW w:w="7788" w:type="dxa"/>
          </w:tcPr>
          <w:p w:rsidR="000247FC" w:rsidRPr="00BE70C2" w:rsidRDefault="000247FC" w:rsidP="000247FC">
            <w:pPr>
              <w:numPr>
                <w:ilvl w:val="0"/>
                <w:numId w:val="1"/>
              </w:numPr>
              <w:tabs>
                <w:tab w:val="clear" w:pos="720"/>
              </w:tabs>
              <w:ind w:left="360"/>
              <w:jc w:val="left"/>
              <w:rPr>
                <w:rFonts w:ascii="Arial" w:hAnsi="Arial" w:cs="Arial"/>
                <w:sz w:val="20"/>
                <w:szCs w:val="20"/>
              </w:rPr>
            </w:pPr>
            <w:proofErr w:type="gramStart"/>
            <w:r w:rsidRPr="00BE70C2">
              <w:rPr>
                <w:rFonts w:ascii="Arial" w:hAnsi="Arial" w:cs="Arial"/>
                <w:sz w:val="20"/>
                <w:szCs w:val="20"/>
              </w:rPr>
              <w:t>changed</w:t>
            </w:r>
            <w:proofErr w:type="gramEnd"/>
            <w:r w:rsidRPr="00BE70C2">
              <w:rPr>
                <w:rFonts w:ascii="Arial" w:hAnsi="Arial" w:cs="Arial"/>
                <w:sz w:val="20"/>
                <w:szCs w:val="20"/>
              </w:rPr>
              <w:t xml:space="preserve"> your mind about a management issue after you reflected on the arguments by students, your tutor or your supervisor, or academics?</w:t>
            </w:r>
          </w:p>
        </w:tc>
        <w:tc>
          <w:tcPr>
            <w:tcW w:w="1455" w:type="dxa"/>
            <w:vAlign w:val="center"/>
          </w:tcPr>
          <w:p w:rsidR="000247FC" w:rsidRPr="00BE70C2" w:rsidRDefault="000247FC" w:rsidP="004D4CAD">
            <w:pPr>
              <w:jc w:val="center"/>
              <w:rPr>
                <w:rFonts w:ascii="Arial" w:hAnsi="Arial" w:cs="Arial"/>
                <w:sz w:val="20"/>
                <w:szCs w:val="20"/>
              </w:rPr>
            </w:pPr>
          </w:p>
        </w:tc>
      </w:tr>
      <w:tr w:rsidR="000247FC" w:rsidRPr="00BE70C2" w:rsidTr="004D4CAD">
        <w:tc>
          <w:tcPr>
            <w:tcW w:w="7788" w:type="dxa"/>
          </w:tcPr>
          <w:p w:rsidR="000247FC" w:rsidRPr="00BE70C2" w:rsidRDefault="000247FC" w:rsidP="000247FC">
            <w:pPr>
              <w:numPr>
                <w:ilvl w:val="0"/>
                <w:numId w:val="1"/>
              </w:numPr>
              <w:tabs>
                <w:tab w:val="clear" w:pos="720"/>
              </w:tabs>
              <w:ind w:left="360"/>
              <w:jc w:val="left"/>
              <w:rPr>
                <w:rFonts w:ascii="Arial" w:hAnsi="Arial" w:cs="Arial"/>
                <w:sz w:val="20"/>
                <w:szCs w:val="20"/>
              </w:rPr>
            </w:pPr>
            <w:proofErr w:type="gramStart"/>
            <w:r w:rsidRPr="00BE70C2">
              <w:rPr>
                <w:rFonts w:ascii="Arial" w:hAnsi="Arial" w:cs="Arial"/>
                <w:sz w:val="20"/>
                <w:szCs w:val="20"/>
              </w:rPr>
              <w:t>discovered</w:t>
            </w:r>
            <w:proofErr w:type="gramEnd"/>
            <w:r w:rsidRPr="00BE70C2">
              <w:rPr>
                <w:rFonts w:ascii="Arial" w:hAnsi="Arial" w:cs="Arial"/>
                <w:sz w:val="20"/>
                <w:szCs w:val="20"/>
              </w:rPr>
              <w:t xml:space="preserve"> that the author of an academic text you read holds different assumptions from you about a management practice or issue?</w:t>
            </w:r>
          </w:p>
        </w:tc>
        <w:tc>
          <w:tcPr>
            <w:tcW w:w="1455" w:type="dxa"/>
            <w:vAlign w:val="center"/>
          </w:tcPr>
          <w:p w:rsidR="000247FC" w:rsidRPr="00BE70C2" w:rsidRDefault="000247FC" w:rsidP="004D4CAD">
            <w:pPr>
              <w:jc w:val="center"/>
              <w:rPr>
                <w:rFonts w:ascii="Arial" w:hAnsi="Arial" w:cs="Arial"/>
                <w:sz w:val="20"/>
                <w:szCs w:val="20"/>
              </w:rPr>
            </w:pPr>
          </w:p>
        </w:tc>
      </w:tr>
      <w:tr w:rsidR="000247FC" w:rsidRPr="00BE70C2" w:rsidTr="004D4CAD">
        <w:tc>
          <w:tcPr>
            <w:tcW w:w="7788" w:type="dxa"/>
          </w:tcPr>
          <w:p w:rsidR="000247FC" w:rsidRPr="00BE70C2" w:rsidRDefault="000247FC" w:rsidP="000247FC">
            <w:pPr>
              <w:numPr>
                <w:ilvl w:val="0"/>
                <w:numId w:val="1"/>
              </w:numPr>
              <w:tabs>
                <w:tab w:val="clear" w:pos="720"/>
              </w:tabs>
              <w:ind w:left="360"/>
              <w:jc w:val="left"/>
              <w:rPr>
                <w:rFonts w:ascii="Arial" w:hAnsi="Arial" w:cs="Arial"/>
                <w:sz w:val="20"/>
                <w:szCs w:val="20"/>
              </w:rPr>
            </w:pPr>
            <w:proofErr w:type="gramStart"/>
            <w:r w:rsidRPr="00BE70C2">
              <w:rPr>
                <w:rFonts w:ascii="Arial" w:hAnsi="Arial" w:cs="Arial"/>
                <w:sz w:val="20"/>
                <w:szCs w:val="20"/>
              </w:rPr>
              <w:t>planned</w:t>
            </w:r>
            <w:proofErr w:type="gramEnd"/>
            <w:r w:rsidRPr="00BE70C2">
              <w:rPr>
                <w:rFonts w:ascii="Arial" w:hAnsi="Arial" w:cs="Arial"/>
                <w:sz w:val="20"/>
                <w:szCs w:val="20"/>
              </w:rPr>
              <w:t xml:space="preserve"> a small-scale research investigation either as a student, to be assessed by your tutor or supervisor, or as an academic, to be assessed by academic reviewers?</w:t>
            </w:r>
          </w:p>
        </w:tc>
        <w:tc>
          <w:tcPr>
            <w:tcW w:w="1455" w:type="dxa"/>
            <w:vAlign w:val="center"/>
          </w:tcPr>
          <w:p w:rsidR="000247FC" w:rsidRPr="00BE70C2" w:rsidRDefault="000247FC" w:rsidP="004D4CAD">
            <w:pPr>
              <w:jc w:val="center"/>
              <w:rPr>
                <w:rFonts w:ascii="Arial" w:hAnsi="Arial" w:cs="Arial"/>
                <w:sz w:val="20"/>
                <w:szCs w:val="20"/>
              </w:rPr>
            </w:pPr>
          </w:p>
        </w:tc>
      </w:tr>
      <w:tr w:rsidR="000247FC" w:rsidRPr="00BE70C2" w:rsidTr="004D4CAD">
        <w:tc>
          <w:tcPr>
            <w:tcW w:w="7788" w:type="dxa"/>
          </w:tcPr>
          <w:p w:rsidR="000247FC" w:rsidRPr="00BE70C2" w:rsidRDefault="000247FC" w:rsidP="000247FC">
            <w:pPr>
              <w:numPr>
                <w:ilvl w:val="0"/>
                <w:numId w:val="1"/>
              </w:numPr>
              <w:tabs>
                <w:tab w:val="clear" w:pos="720"/>
              </w:tabs>
              <w:ind w:left="360"/>
              <w:jc w:val="left"/>
              <w:rPr>
                <w:rFonts w:ascii="Arial" w:hAnsi="Arial" w:cs="Arial"/>
                <w:sz w:val="20"/>
                <w:szCs w:val="20"/>
              </w:rPr>
            </w:pPr>
            <w:proofErr w:type="gramStart"/>
            <w:r w:rsidRPr="00BE70C2">
              <w:rPr>
                <w:rFonts w:ascii="Arial" w:hAnsi="Arial" w:cs="Arial"/>
                <w:sz w:val="20"/>
                <w:szCs w:val="20"/>
              </w:rPr>
              <w:t>weighed</w:t>
            </w:r>
            <w:proofErr w:type="gramEnd"/>
            <w:r w:rsidRPr="00BE70C2">
              <w:rPr>
                <w:rFonts w:ascii="Arial" w:hAnsi="Arial" w:cs="Arial"/>
                <w:sz w:val="20"/>
                <w:szCs w:val="20"/>
              </w:rPr>
              <w:t xml:space="preserve"> up different alternatives in working out how to collect and analyse data for a small-scale research investigation?</w:t>
            </w:r>
          </w:p>
        </w:tc>
        <w:tc>
          <w:tcPr>
            <w:tcW w:w="1455" w:type="dxa"/>
            <w:vAlign w:val="center"/>
          </w:tcPr>
          <w:p w:rsidR="000247FC" w:rsidRPr="00BE70C2" w:rsidRDefault="000247FC" w:rsidP="004D4CAD">
            <w:pPr>
              <w:jc w:val="center"/>
              <w:rPr>
                <w:rFonts w:ascii="Arial" w:hAnsi="Arial" w:cs="Arial"/>
                <w:sz w:val="20"/>
                <w:szCs w:val="20"/>
              </w:rPr>
            </w:pPr>
          </w:p>
        </w:tc>
      </w:tr>
      <w:tr w:rsidR="000247FC" w:rsidRPr="00BE70C2" w:rsidTr="004D4CAD">
        <w:tc>
          <w:tcPr>
            <w:tcW w:w="7788" w:type="dxa"/>
          </w:tcPr>
          <w:p w:rsidR="000247FC" w:rsidRPr="00BE70C2" w:rsidRDefault="000247FC" w:rsidP="000247FC">
            <w:pPr>
              <w:numPr>
                <w:ilvl w:val="0"/>
                <w:numId w:val="1"/>
              </w:numPr>
              <w:tabs>
                <w:tab w:val="clear" w:pos="720"/>
              </w:tabs>
              <w:ind w:left="360"/>
              <w:jc w:val="left"/>
              <w:rPr>
                <w:rFonts w:ascii="Arial" w:hAnsi="Arial" w:cs="Arial"/>
                <w:sz w:val="20"/>
                <w:szCs w:val="20"/>
              </w:rPr>
            </w:pPr>
            <w:proofErr w:type="gramStart"/>
            <w:r w:rsidRPr="00BE70C2">
              <w:rPr>
                <w:rFonts w:ascii="Arial" w:hAnsi="Arial" w:cs="Arial"/>
                <w:sz w:val="20"/>
                <w:szCs w:val="20"/>
              </w:rPr>
              <w:t>created</w:t>
            </w:r>
            <w:proofErr w:type="gramEnd"/>
            <w:r w:rsidRPr="00BE70C2">
              <w:rPr>
                <w:rFonts w:ascii="Arial" w:hAnsi="Arial" w:cs="Arial"/>
                <w:sz w:val="20"/>
                <w:szCs w:val="20"/>
              </w:rPr>
              <w:t xml:space="preserve"> a diagram to display visually something that you have found out in your work as a student or an academic?</w:t>
            </w:r>
          </w:p>
        </w:tc>
        <w:tc>
          <w:tcPr>
            <w:tcW w:w="1455" w:type="dxa"/>
            <w:vAlign w:val="center"/>
          </w:tcPr>
          <w:p w:rsidR="000247FC" w:rsidRPr="00BE70C2" w:rsidRDefault="000247FC" w:rsidP="004D4CAD">
            <w:pPr>
              <w:jc w:val="center"/>
              <w:rPr>
                <w:rFonts w:ascii="Arial" w:hAnsi="Arial" w:cs="Arial"/>
                <w:sz w:val="20"/>
                <w:szCs w:val="20"/>
              </w:rPr>
            </w:pPr>
          </w:p>
        </w:tc>
      </w:tr>
      <w:tr w:rsidR="000247FC" w:rsidRPr="00BE70C2" w:rsidTr="004D4CAD">
        <w:tc>
          <w:tcPr>
            <w:tcW w:w="7788" w:type="dxa"/>
          </w:tcPr>
          <w:p w:rsidR="000247FC" w:rsidRPr="00BE70C2" w:rsidRDefault="000247FC" w:rsidP="000247FC">
            <w:pPr>
              <w:numPr>
                <w:ilvl w:val="0"/>
                <w:numId w:val="1"/>
              </w:numPr>
              <w:tabs>
                <w:tab w:val="clear" w:pos="720"/>
              </w:tabs>
              <w:ind w:left="360"/>
              <w:jc w:val="left"/>
              <w:rPr>
                <w:rFonts w:ascii="Arial" w:hAnsi="Arial" w:cs="Arial"/>
                <w:sz w:val="20"/>
                <w:szCs w:val="20"/>
              </w:rPr>
            </w:pPr>
            <w:proofErr w:type="gramStart"/>
            <w:r w:rsidRPr="00BE70C2">
              <w:rPr>
                <w:rFonts w:ascii="Arial" w:hAnsi="Arial" w:cs="Arial"/>
                <w:sz w:val="20"/>
                <w:szCs w:val="20"/>
              </w:rPr>
              <w:t>written</w:t>
            </w:r>
            <w:proofErr w:type="gramEnd"/>
            <w:r w:rsidRPr="00BE70C2">
              <w:rPr>
                <w:rFonts w:ascii="Arial" w:hAnsi="Arial" w:cs="Arial"/>
                <w:sz w:val="20"/>
                <w:szCs w:val="20"/>
              </w:rPr>
              <w:t xml:space="preserve"> a project, dissertation, thesis or research funding proposal, justifying how your approach stands a good chance of achieving the outcomes you seek?</w:t>
            </w:r>
          </w:p>
        </w:tc>
        <w:tc>
          <w:tcPr>
            <w:tcW w:w="1455" w:type="dxa"/>
            <w:vAlign w:val="center"/>
          </w:tcPr>
          <w:p w:rsidR="000247FC" w:rsidRPr="00BE70C2" w:rsidRDefault="000247FC" w:rsidP="004D4CAD">
            <w:pPr>
              <w:jc w:val="center"/>
              <w:rPr>
                <w:rFonts w:ascii="Arial" w:hAnsi="Arial" w:cs="Arial"/>
                <w:sz w:val="20"/>
                <w:szCs w:val="20"/>
              </w:rPr>
            </w:pPr>
          </w:p>
        </w:tc>
      </w:tr>
    </w:tbl>
    <w:p w:rsidR="000247FC" w:rsidRPr="00C17419" w:rsidRDefault="000247FC" w:rsidP="000247FC">
      <w:pPr>
        <w:rPr>
          <w:rFonts w:ascii="Arial" w:hAnsi="Arial" w:cs="Arial"/>
          <w:sz w:val="20"/>
          <w:szCs w:val="20"/>
        </w:rPr>
      </w:pPr>
    </w:p>
    <w:p w:rsidR="000247FC" w:rsidRPr="00C17419" w:rsidRDefault="000247FC" w:rsidP="000247FC">
      <w:pPr>
        <w:rPr>
          <w:rFonts w:ascii="Arial" w:hAnsi="Arial" w:cs="Arial"/>
          <w:sz w:val="20"/>
          <w:szCs w:val="20"/>
        </w:rPr>
      </w:pPr>
      <w:r w:rsidRPr="00C17419">
        <w:rPr>
          <w:rFonts w:ascii="Arial" w:hAnsi="Arial" w:cs="Arial"/>
          <w:sz w:val="20"/>
          <w:szCs w:val="20"/>
        </w:rPr>
        <w:t>Add up the number of ticks. The more ticks you have, the more your experience of academic work has given you practice in thinking critically and following the logic of enquiry</w:t>
      </w:r>
      <w:r>
        <w:rPr>
          <w:rFonts w:ascii="Arial" w:hAnsi="Arial" w:cs="Arial"/>
          <w:sz w:val="20"/>
          <w:szCs w:val="20"/>
        </w:rPr>
        <w:t xml:space="preserve"> in the way that expert</w:t>
      </w:r>
      <w:r w:rsidRPr="00C17419">
        <w:rPr>
          <w:rFonts w:ascii="Arial" w:hAnsi="Arial" w:cs="Arial"/>
          <w:sz w:val="20"/>
          <w:szCs w:val="20"/>
        </w:rPr>
        <w:t xml:space="preserve"> academic researchers do.</w:t>
      </w:r>
    </w:p>
    <w:p w:rsidR="000247FC" w:rsidRPr="00C17419" w:rsidRDefault="000247FC" w:rsidP="000247FC">
      <w:pPr>
        <w:rPr>
          <w:rFonts w:ascii="Arial" w:hAnsi="Arial" w:cs="Arial"/>
          <w:sz w:val="20"/>
          <w:szCs w:val="20"/>
        </w:rPr>
      </w:pPr>
    </w:p>
    <w:sectPr w:rsidR="000247FC" w:rsidRPr="00C17419" w:rsidSect="009327DF">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73F9F"/>
    <w:multiLevelType w:val="hybridMultilevel"/>
    <w:tmpl w:val="D64015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360"/>
  <w:drawingGridHorizontalSpacing w:val="120"/>
  <w:displayHorizontalDrawingGridEvery w:val="2"/>
  <w:characterSpacingControl w:val="doNotCompress"/>
  <w:compat/>
  <w:rsids>
    <w:rsidRoot w:val="000247FC"/>
    <w:rsid w:val="000247FC"/>
    <w:rsid w:val="001D43E8"/>
    <w:rsid w:val="00354B95"/>
    <w:rsid w:val="00450940"/>
    <w:rsid w:val="004B371C"/>
    <w:rsid w:val="004D4CAD"/>
    <w:rsid w:val="00681715"/>
    <w:rsid w:val="007442B2"/>
    <w:rsid w:val="009327DF"/>
    <w:rsid w:val="009347E6"/>
    <w:rsid w:val="00BC776C"/>
    <w:rsid w:val="00C26FE8"/>
    <w:rsid w:val="00C33959"/>
    <w:rsid w:val="00EA3821"/>
    <w:rsid w:val="00FD2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FC"/>
    <w:rPr>
      <w:rFonts w:eastAsia="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and Ali</dc:creator>
  <cp:keywords/>
  <dc:description/>
  <cp:lastModifiedBy>Mike and Ali</cp:lastModifiedBy>
  <cp:revision>6</cp:revision>
  <dcterms:created xsi:type="dcterms:W3CDTF">2011-08-30T17:17:00Z</dcterms:created>
  <dcterms:modified xsi:type="dcterms:W3CDTF">2011-08-30T18:06:00Z</dcterms:modified>
</cp:coreProperties>
</file>